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5" w:rsidRDefault="001D7125">
      <w:pPr>
        <w:pStyle w:val="BodyText"/>
        <w:rPr>
          <w:rFonts w:ascii="Times New Roman"/>
          <w:sz w:val="20"/>
        </w:rPr>
      </w:pPr>
    </w:p>
    <w:p w:rsidR="001D7125" w:rsidRDefault="001D7125">
      <w:pPr>
        <w:pStyle w:val="BodyText"/>
        <w:spacing w:before="8"/>
        <w:rPr>
          <w:rFonts w:ascii="Times New Roman"/>
          <w:sz w:val="23"/>
        </w:rPr>
      </w:pPr>
    </w:p>
    <w:p w:rsidR="001D7125" w:rsidRDefault="00F0129A">
      <w:pPr>
        <w:pStyle w:val="Heading1"/>
        <w:spacing w:before="70"/>
        <w:ind w:left="252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297815</wp:posOffset>
            </wp:positionH>
            <wp:positionV relativeFrom="paragraph">
              <wp:posOffset>-317171</wp:posOffset>
            </wp:positionV>
            <wp:extent cx="1520190" cy="1710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71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JOB DESCRIPTION</w:t>
      </w:r>
    </w:p>
    <w:p w:rsidR="001D7125" w:rsidRDefault="00F0129A">
      <w:pPr>
        <w:pStyle w:val="BodyText"/>
        <w:ind w:left="2520" w:right="201"/>
      </w:pPr>
      <w:r>
        <w:t>Grants Intern</w:t>
      </w:r>
    </w:p>
    <w:p w:rsidR="001D7125" w:rsidRDefault="001D7125">
      <w:pPr>
        <w:pStyle w:val="BodyText"/>
      </w:pPr>
    </w:p>
    <w:p w:rsidR="001D7125" w:rsidRDefault="00D448DA">
      <w:pPr>
        <w:pStyle w:val="Heading1"/>
        <w:ind w:left="2520"/>
      </w:pPr>
      <w:r>
        <w:t>Fall 2017</w:t>
      </w:r>
    </w:p>
    <w:p w:rsidR="001D7125" w:rsidRDefault="00F0129A">
      <w:pPr>
        <w:pStyle w:val="BodyText"/>
        <w:ind w:left="2520" w:right="201"/>
      </w:pPr>
      <w:r>
        <w:t>10 hours weekly</w:t>
      </w:r>
    </w:p>
    <w:p w:rsidR="001D7125" w:rsidRDefault="00F0129A">
      <w:pPr>
        <w:pStyle w:val="BodyText"/>
        <w:ind w:left="2520" w:right="201"/>
      </w:pPr>
      <w:r>
        <w:t>Reports to: Liz Washington, Grants Specialist</w:t>
      </w:r>
    </w:p>
    <w:p w:rsidR="001D7125" w:rsidRDefault="001D7125">
      <w:pPr>
        <w:pStyle w:val="BodyText"/>
        <w:rPr>
          <w:sz w:val="20"/>
        </w:rPr>
      </w:pPr>
    </w:p>
    <w:p w:rsidR="001D7125" w:rsidRDefault="001D7125">
      <w:pPr>
        <w:pStyle w:val="BodyText"/>
        <w:spacing w:before="11"/>
        <w:rPr>
          <w:sz w:val="21"/>
        </w:rPr>
      </w:pPr>
    </w:p>
    <w:p w:rsidR="001D7125" w:rsidRDefault="00F0129A">
      <w:pPr>
        <w:pStyle w:val="BodyText"/>
        <w:spacing w:before="69"/>
        <w:ind w:left="360" w:right="201"/>
      </w:pPr>
      <w:r>
        <w:t>For f</w:t>
      </w:r>
      <w:r w:rsidR="00D41DBA">
        <w:t>if</w:t>
      </w:r>
      <w:r>
        <w:t>teen years, Kids' Food Basket has been a force for attacking childhood hunger to help young people learn and live well. One in five Michigan children struggles with hunger, robbing them of their energy, health and dignity. A lack of consistent, nutritious food limits cognitive development, leaving kids unable to concentrate in school. Kids' Food Basket is playing a critical role in ending the cycle of poverty by helping kids get the nourishment they need to succeed in school and life.</w:t>
      </w:r>
    </w:p>
    <w:p w:rsidR="001D7125" w:rsidRDefault="001D7125">
      <w:pPr>
        <w:pStyle w:val="BodyText"/>
      </w:pPr>
    </w:p>
    <w:p w:rsidR="001D7125" w:rsidRDefault="00F0129A">
      <w:pPr>
        <w:pStyle w:val="BodyText"/>
        <w:ind w:left="360" w:right="201"/>
      </w:pPr>
      <w:r>
        <w:t>Childhood hunger is a community problem, with a community solution. Over the past decade, we've grown from serving 125 kids at 2 school sites in Grand Rapids, to now serving nearly 7,500 kids between 3</w:t>
      </w:r>
      <w:r w:rsidR="00D41DBA">
        <w:t>6</w:t>
      </w:r>
      <w:r>
        <w:t xml:space="preserve"> schools in Grand Rapids, three schools in Muskegon and t</w:t>
      </w:r>
      <w:r w:rsidR="00D41DBA">
        <w:t>hree</w:t>
      </w:r>
      <w:r>
        <w:t xml:space="preserve"> schools in Holland. All programs are charitably funded by their individual communities, and made possible through the help of over 250 volunteers every day!</w:t>
      </w:r>
    </w:p>
    <w:p w:rsidR="001D7125" w:rsidRDefault="001D7125">
      <w:pPr>
        <w:pStyle w:val="BodyText"/>
      </w:pPr>
    </w:p>
    <w:p w:rsidR="00401ED0" w:rsidRPr="00401ED0" w:rsidRDefault="00401ED0" w:rsidP="00401ED0">
      <w:pPr>
        <w:ind w:left="360" w:right="98"/>
        <w:jc w:val="both"/>
        <w:rPr>
          <w:rFonts w:ascii="Whitney Medium" w:hAnsi="Whitney Medium" w:cstheme="minorBidi"/>
          <w:sz w:val="24"/>
          <w:szCs w:val="24"/>
        </w:rPr>
      </w:pPr>
      <w:r w:rsidRPr="00401ED0">
        <w:rPr>
          <w:rFonts w:ascii="Whitney Medium" w:hAnsi="Whitney Medium"/>
          <w:sz w:val="24"/>
          <w:szCs w:val="24"/>
        </w:rPr>
        <w:t>Kids’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Food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Basket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provides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equal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employment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opportunities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(EEO)</w:t>
      </w:r>
      <w:r w:rsidRPr="00401ED0">
        <w:rPr>
          <w:rFonts w:ascii="Whitney Medium" w:hAnsi="Whitney Medium"/>
          <w:spacing w:val="18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to</w:t>
      </w:r>
      <w:r w:rsidRPr="00401ED0">
        <w:rPr>
          <w:rFonts w:ascii="Whitney Medium" w:hAnsi="Whitney Medium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all</w:t>
      </w:r>
      <w:r w:rsidRPr="00401ED0">
        <w:rPr>
          <w:rFonts w:ascii="Whitney Medium" w:hAnsi="Whitney Medium"/>
          <w:spacing w:val="20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employees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and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applicants</w:t>
      </w:r>
      <w:r w:rsidRPr="00401ED0">
        <w:rPr>
          <w:rFonts w:ascii="Whitney Medium" w:hAnsi="Whitney Medium"/>
          <w:spacing w:val="8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for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employment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without</w:t>
      </w:r>
      <w:r w:rsidRPr="00401ED0">
        <w:rPr>
          <w:rFonts w:ascii="Whitney Medium" w:hAnsi="Whitney Medium" w:cstheme="minorBidi"/>
          <w:spacing w:val="2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regard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to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race,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color,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religion,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gender,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sexual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orientation,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gender</w:t>
      </w:r>
      <w:r w:rsidRPr="00401ED0">
        <w:rPr>
          <w:rFonts w:ascii="Whitney Medium" w:hAnsi="Whitney Medium" w:cstheme="minorBidi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identity</w:t>
      </w:r>
      <w:r w:rsidRPr="00401ED0">
        <w:rPr>
          <w:rFonts w:ascii="Whitney Medium" w:hAnsi="Whitney Medium" w:cstheme="minorBidi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or</w:t>
      </w:r>
      <w:r w:rsidRPr="00401ED0">
        <w:rPr>
          <w:rFonts w:ascii="Whitney Medium" w:hAnsi="Whitney Medium" w:cstheme="minorBidi"/>
          <w:spacing w:val="8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expression,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national</w:t>
      </w:r>
      <w:r w:rsidRPr="00401ED0">
        <w:rPr>
          <w:rFonts w:ascii="Whitney Medium" w:hAnsi="Whitney Medium" w:cstheme="minorBidi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origin,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age,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marital</w:t>
      </w:r>
      <w:r w:rsidRPr="00401ED0">
        <w:rPr>
          <w:rFonts w:ascii="Whitney Medium" w:hAnsi="Whitney Medium" w:cstheme="minorBidi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status,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height,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weight,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genetic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information,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qualified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disability,</w:t>
      </w:r>
      <w:r w:rsidRPr="00401ED0">
        <w:rPr>
          <w:rFonts w:ascii="Whitney Medium" w:hAnsi="Whitney Medium" w:cstheme="minorBidi"/>
          <w:spacing w:val="109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or</w:t>
      </w:r>
      <w:r w:rsidRPr="00401ED0">
        <w:rPr>
          <w:rFonts w:ascii="Whitney Medium" w:hAnsi="Whitney Medium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veteran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status.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In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addition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to</w:t>
      </w:r>
      <w:r w:rsidRPr="00401ED0">
        <w:rPr>
          <w:rFonts w:ascii="Whitney Medium" w:hAnsi="Whitney Medium"/>
          <w:spacing w:val="3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federal</w:t>
      </w:r>
      <w:r w:rsidRPr="00401ED0">
        <w:rPr>
          <w:rFonts w:ascii="Whitney Medium" w:hAnsi="Whitney Medium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law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requirements,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Kids’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1"/>
          <w:sz w:val="24"/>
          <w:szCs w:val="24"/>
        </w:rPr>
        <w:t>F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>ood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Basket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complies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with</w:t>
      </w:r>
      <w:r w:rsidRPr="00401ED0">
        <w:rPr>
          <w:rFonts w:ascii="Whitney Medium" w:hAnsi="Whitney Medium" w:cstheme="minorBidi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applicable</w:t>
      </w:r>
      <w:r w:rsidRPr="00401ED0">
        <w:rPr>
          <w:rFonts w:ascii="Whitney Medium" w:hAnsi="Whitney Medium" w:cstheme="minorBidi"/>
          <w:spacing w:val="9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state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and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local</w:t>
      </w:r>
      <w:r w:rsidRPr="00401ED0">
        <w:rPr>
          <w:rFonts w:ascii="Whitney Medium" w:hAnsi="Whitney Medium" w:cstheme="minorBidi"/>
          <w:spacing w:val="66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laws</w:t>
      </w:r>
      <w:r w:rsidRPr="00401ED0">
        <w:rPr>
          <w:rFonts w:ascii="Whitney Medium" w:hAnsi="Whitney Medium" w:cstheme="minorBidi"/>
          <w:sz w:val="24"/>
          <w:szCs w:val="24"/>
        </w:rPr>
        <w:t xml:space="preserve"> governing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nondiscrimination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employment</w:t>
      </w:r>
      <w:r w:rsidRPr="00401ED0">
        <w:rPr>
          <w:rFonts w:ascii="Whitney Medium" w:hAnsi="Whitney Medium" w:cstheme="minorBidi"/>
          <w:spacing w:val="6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every</w:t>
      </w:r>
      <w:r w:rsidRPr="00401ED0">
        <w:rPr>
          <w:rFonts w:ascii="Whitney Medium" w:hAnsi="Whitney Medium" w:cstheme="minorBidi"/>
          <w:spacing w:val="6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location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which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the</w:t>
      </w:r>
      <w:r w:rsidRPr="00401ED0">
        <w:rPr>
          <w:rFonts w:ascii="Whitney Medium" w:hAnsi="Whitney Medium" w:cstheme="minorBidi"/>
          <w:spacing w:val="7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organization</w:t>
      </w:r>
      <w:r w:rsidRPr="00401ED0">
        <w:rPr>
          <w:rFonts w:ascii="Whitney Medium" w:hAnsi="Whitney Medium" w:cstheme="minorBidi"/>
          <w:spacing w:val="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has</w:t>
      </w:r>
      <w:r w:rsidRPr="00401ED0">
        <w:rPr>
          <w:rFonts w:ascii="Whitney Medium" w:hAnsi="Whitney Medium" w:cstheme="minorBidi"/>
          <w:spacing w:val="-2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facilities.</w:t>
      </w:r>
    </w:p>
    <w:p w:rsidR="001D7125" w:rsidRDefault="001D7125">
      <w:pPr>
        <w:pStyle w:val="BodyText"/>
      </w:pPr>
      <w:bookmarkStart w:id="0" w:name="_GoBack"/>
      <w:bookmarkEnd w:id="0"/>
    </w:p>
    <w:p w:rsidR="001D7125" w:rsidRDefault="00F0129A">
      <w:pPr>
        <w:pStyle w:val="Heading1"/>
      </w:pPr>
      <w:r>
        <w:rPr>
          <w:u w:val="thick"/>
        </w:rPr>
        <w:t>Internship Duties:</w:t>
      </w:r>
    </w:p>
    <w:p w:rsidR="001D7125" w:rsidRDefault="00F0129A">
      <w:pPr>
        <w:pStyle w:val="ListParagraph"/>
        <w:numPr>
          <w:ilvl w:val="0"/>
          <w:numId w:val="3"/>
        </w:numPr>
        <w:tabs>
          <w:tab w:val="left" w:pos="1081"/>
        </w:tabs>
        <w:spacing w:before="25" w:line="237" w:lineRule="auto"/>
        <w:ind w:right="280" w:hanging="360"/>
        <w:rPr>
          <w:sz w:val="24"/>
        </w:rPr>
      </w:pPr>
      <w:r>
        <w:rPr>
          <w:sz w:val="24"/>
        </w:rPr>
        <w:t>Assist in organizing, maintaining, and recording grant communications; research and</w:t>
      </w:r>
      <w:r>
        <w:rPr>
          <w:spacing w:val="-27"/>
          <w:sz w:val="24"/>
        </w:rPr>
        <w:t xml:space="preserve"> </w:t>
      </w:r>
      <w:r>
        <w:rPr>
          <w:sz w:val="24"/>
        </w:rPr>
        <w:t>creation of organization profiles; administrative grant management duties and grant fulfillment opportunities; and data entry</w:t>
      </w:r>
      <w:r>
        <w:rPr>
          <w:spacing w:val="-12"/>
          <w:sz w:val="24"/>
        </w:rPr>
        <w:t xml:space="preserve"> </w:t>
      </w:r>
      <w:r>
        <w:rPr>
          <w:sz w:val="24"/>
        </w:rPr>
        <w:t>support.</w:t>
      </w:r>
    </w:p>
    <w:p w:rsidR="001D7125" w:rsidRDefault="001D7125">
      <w:pPr>
        <w:pStyle w:val="BodyText"/>
        <w:rPr>
          <w:sz w:val="18"/>
        </w:rPr>
      </w:pPr>
    </w:p>
    <w:p w:rsidR="001D7125" w:rsidRDefault="001D7125">
      <w:pPr>
        <w:rPr>
          <w:sz w:val="18"/>
        </w:rPr>
        <w:sectPr w:rsidR="001D7125">
          <w:type w:val="continuous"/>
          <w:pgSz w:w="12240" w:h="15840"/>
          <w:pgMar w:top="700" w:right="620" w:bottom="280" w:left="360" w:header="720" w:footer="720" w:gutter="0"/>
          <w:cols w:space="720"/>
        </w:sectPr>
      </w:pPr>
    </w:p>
    <w:p w:rsidR="001D7125" w:rsidRDefault="00F0129A">
      <w:pPr>
        <w:pStyle w:val="Heading1"/>
        <w:spacing w:before="69"/>
        <w:ind w:right="0"/>
      </w:pPr>
      <w:r>
        <w:rPr>
          <w:u w:val="thick"/>
        </w:rPr>
        <w:lastRenderedPageBreak/>
        <w:t>Skills and Qualifications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22"/>
        <w:rPr>
          <w:sz w:val="24"/>
        </w:rPr>
      </w:pPr>
      <w:r>
        <w:rPr>
          <w:sz w:val="24"/>
        </w:rPr>
        <w:t>Bachelor degree in</w:t>
      </w:r>
      <w:r>
        <w:rPr>
          <w:spacing w:val="-7"/>
          <w:sz w:val="24"/>
        </w:rPr>
        <w:t xml:space="preserve"> </w:t>
      </w:r>
      <w:r>
        <w:rPr>
          <w:sz w:val="24"/>
        </w:rPr>
        <w:t>progress.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52" w:line="256" w:lineRule="exact"/>
        <w:ind w:right="733"/>
        <w:rPr>
          <w:sz w:val="24"/>
        </w:rPr>
      </w:pPr>
      <w:r>
        <w:rPr>
          <w:position w:val="2"/>
          <w:sz w:val="24"/>
        </w:rPr>
        <w:t>Can work independently as well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as </w:t>
      </w:r>
      <w:r>
        <w:rPr>
          <w:sz w:val="24"/>
        </w:rPr>
        <w:t>collaboratively.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44" w:line="274" w:lineRule="exact"/>
        <w:ind w:right="1490"/>
        <w:rPr>
          <w:sz w:val="24"/>
        </w:rPr>
      </w:pPr>
      <w:r>
        <w:rPr>
          <w:sz w:val="24"/>
        </w:rPr>
        <w:t>Excellent written and verbal 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40" w:line="274" w:lineRule="exact"/>
        <w:rPr>
          <w:sz w:val="24"/>
        </w:rPr>
      </w:pPr>
      <w:r>
        <w:rPr>
          <w:sz w:val="24"/>
        </w:rPr>
        <w:t xml:space="preserve">Organized </w:t>
      </w:r>
      <w:r>
        <w:rPr>
          <w:position w:val="2"/>
          <w:sz w:val="24"/>
        </w:rPr>
        <w:t>with the ability to work in a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fast </w:t>
      </w:r>
      <w:r>
        <w:rPr>
          <w:sz w:val="24"/>
        </w:rPr>
        <w:t>paced, ever changing work</w:t>
      </w:r>
      <w:r>
        <w:rPr>
          <w:spacing w:val="-15"/>
          <w:sz w:val="24"/>
        </w:rPr>
        <w:t xml:space="preserve"> </w:t>
      </w:r>
      <w:r>
        <w:rPr>
          <w:sz w:val="24"/>
        </w:rPr>
        <w:t>environment.</w:t>
      </w:r>
    </w:p>
    <w:p w:rsidR="001D7125" w:rsidRDefault="00F0129A">
      <w:pPr>
        <w:pStyle w:val="BodyText"/>
        <w:spacing w:before="10"/>
        <w:rPr>
          <w:sz w:val="34"/>
        </w:rPr>
      </w:pPr>
      <w:r>
        <w:br w:type="column"/>
      </w:r>
    </w:p>
    <w:p w:rsidR="001D7125" w:rsidRDefault="00F0129A">
      <w:pPr>
        <w:pStyle w:val="ListParagraph"/>
        <w:numPr>
          <w:ilvl w:val="0"/>
          <w:numId w:val="1"/>
        </w:numPr>
        <w:tabs>
          <w:tab w:val="left" w:pos="721"/>
        </w:tabs>
        <w:spacing w:before="1" w:line="256" w:lineRule="exact"/>
        <w:ind w:right="858" w:hanging="360"/>
        <w:rPr>
          <w:sz w:val="24"/>
        </w:rPr>
      </w:pPr>
      <w:r>
        <w:rPr>
          <w:position w:val="2"/>
          <w:sz w:val="24"/>
        </w:rPr>
        <w:t xml:space="preserve">Possesses skills in project and time </w:t>
      </w:r>
      <w:r>
        <w:rPr>
          <w:sz w:val="24"/>
        </w:rPr>
        <w:t>management.</w:t>
      </w:r>
    </w:p>
    <w:p w:rsidR="001D7125" w:rsidRDefault="00F0129A">
      <w:pPr>
        <w:pStyle w:val="ListParagraph"/>
        <w:numPr>
          <w:ilvl w:val="0"/>
          <w:numId w:val="1"/>
        </w:numPr>
        <w:tabs>
          <w:tab w:val="left" w:pos="721"/>
        </w:tabs>
        <w:ind w:right="977" w:hanging="360"/>
        <w:rPr>
          <w:sz w:val="24"/>
        </w:rPr>
      </w:pPr>
      <w:r>
        <w:rPr>
          <w:sz w:val="24"/>
        </w:rPr>
        <w:t>Well versed in computer programs (Microsoft Office</w:t>
      </w:r>
      <w:r>
        <w:rPr>
          <w:spacing w:val="-11"/>
          <w:sz w:val="24"/>
        </w:rPr>
        <w:t xml:space="preserve"> </w:t>
      </w:r>
      <w:r>
        <w:rPr>
          <w:sz w:val="24"/>
        </w:rPr>
        <w:t>required).</w:t>
      </w:r>
    </w:p>
    <w:p w:rsidR="001D7125" w:rsidRDefault="00F0129A">
      <w:pPr>
        <w:pStyle w:val="ListParagraph"/>
        <w:numPr>
          <w:ilvl w:val="0"/>
          <w:numId w:val="1"/>
        </w:numPr>
        <w:tabs>
          <w:tab w:val="left" w:pos="721"/>
        </w:tabs>
        <w:spacing w:before="25" w:line="230" w:lineRule="auto"/>
        <w:ind w:right="166" w:hanging="360"/>
        <w:rPr>
          <w:sz w:val="24"/>
        </w:rPr>
      </w:pPr>
      <w:r>
        <w:rPr>
          <w:position w:val="2"/>
          <w:sz w:val="24"/>
        </w:rPr>
        <w:t>Demonstrate the ability to solve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problems, </w:t>
      </w:r>
      <w:r>
        <w:rPr>
          <w:sz w:val="24"/>
        </w:rPr>
        <w:t>analyze systems and data, and make suggestions for</w:t>
      </w:r>
      <w:r>
        <w:rPr>
          <w:spacing w:val="-11"/>
          <w:sz w:val="24"/>
        </w:rPr>
        <w:t xml:space="preserve"> </w:t>
      </w:r>
      <w:r>
        <w:rPr>
          <w:sz w:val="24"/>
        </w:rPr>
        <w:t>improvement.</w:t>
      </w:r>
    </w:p>
    <w:p w:rsidR="001D7125" w:rsidRDefault="001D7125">
      <w:pPr>
        <w:spacing w:line="230" w:lineRule="auto"/>
        <w:rPr>
          <w:sz w:val="24"/>
        </w:rPr>
        <w:sectPr w:rsidR="001D7125">
          <w:type w:val="continuous"/>
          <w:pgSz w:w="12240" w:h="15840"/>
          <w:pgMar w:top="700" w:right="620" w:bottom="280" w:left="360" w:header="720" w:footer="720" w:gutter="0"/>
          <w:cols w:num="2" w:space="720" w:equalWidth="0">
            <w:col w:w="5292" w:space="613"/>
            <w:col w:w="5355"/>
          </w:cols>
        </w:sectPr>
      </w:pPr>
    </w:p>
    <w:p w:rsidR="001D7125" w:rsidRDefault="001D7125">
      <w:pPr>
        <w:pStyle w:val="BodyText"/>
        <w:spacing w:before="7"/>
        <w:rPr>
          <w:sz w:val="17"/>
        </w:rPr>
      </w:pPr>
    </w:p>
    <w:p w:rsidR="001D7125" w:rsidRDefault="00F0129A">
      <w:pPr>
        <w:pStyle w:val="Heading1"/>
        <w:spacing w:before="70"/>
      </w:pPr>
      <w:r>
        <w:t>Level I | Part-time Internship with Stipend or College Credit (Prior approval from intern’s school needed for College Credit)</w:t>
      </w:r>
    </w:p>
    <w:p w:rsidR="001D7125" w:rsidRDefault="00F0129A">
      <w:pPr>
        <w:pStyle w:val="ListParagraph"/>
        <w:numPr>
          <w:ilvl w:val="1"/>
          <w:numId w:val="1"/>
        </w:numPr>
        <w:tabs>
          <w:tab w:val="left" w:pos="1081"/>
        </w:tabs>
        <w:spacing w:line="293" w:lineRule="exact"/>
        <w:ind w:hanging="360"/>
        <w:rPr>
          <w:sz w:val="24"/>
        </w:rPr>
      </w:pPr>
      <w:r>
        <w:rPr>
          <w:sz w:val="24"/>
        </w:rPr>
        <w:t>150 hours a semester = $599 stipend or approved College</w:t>
      </w:r>
      <w:r>
        <w:rPr>
          <w:spacing w:val="-24"/>
          <w:sz w:val="24"/>
        </w:rPr>
        <w:t xml:space="preserve"> </w:t>
      </w:r>
      <w:r>
        <w:rPr>
          <w:sz w:val="24"/>
        </w:rPr>
        <w:t>Credit.</w:t>
      </w:r>
    </w:p>
    <w:p w:rsidR="001D7125" w:rsidRDefault="00F0129A">
      <w:pPr>
        <w:pStyle w:val="ListParagraph"/>
        <w:numPr>
          <w:ilvl w:val="1"/>
          <w:numId w:val="1"/>
        </w:numPr>
        <w:tabs>
          <w:tab w:val="left" w:pos="1081"/>
        </w:tabs>
        <w:ind w:right="222" w:hanging="360"/>
        <w:rPr>
          <w:sz w:val="24"/>
        </w:rPr>
      </w:pPr>
      <w:r>
        <w:rPr>
          <w:sz w:val="24"/>
        </w:rPr>
        <w:t>Intern may choose to receive this payment at the end of their 150 hours or receive two payments of $299.50, with one payment halfway through their internship and the last payment at the culmination of their internship. If chosen, the stipend is provided for non-reimbursed expenses incurred by intern, such as fuel, mileage, parking fees,</w:t>
      </w:r>
      <w:r>
        <w:rPr>
          <w:spacing w:val="-28"/>
          <w:sz w:val="24"/>
        </w:rPr>
        <w:t xml:space="preserve"> </w:t>
      </w:r>
      <w:r>
        <w:rPr>
          <w:sz w:val="24"/>
        </w:rPr>
        <w:t>etc.</w:t>
      </w:r>
    </w:p>
    <w:p w:rsidR="001D7125" w:rsidRDefault="001D7125">
      <w:pPr>
        <w:pStyle w:val="BodyText"/>
      </w:pPr>
    </w:p>
    <w:p w:rsidR="001D7125" w:rsidRDefault="00F0129A">
      <w:pPr>
        <w:tabs>
          <w:tab w:val="left" w:pos="3221"/>
        </w:tabs>
        <w:ind w:left="360" w:right="482"/>
      </w:pPr>
      <w:r>
        <w:rPr>
          <w:b/>
          <w:sz w:val="24"/>
        </w:rPr>
        <w:t xml:space="preserve">Send cover letter and résumé via email to: </w:t>
      </w:r>
      <w:r>
        <w:rPr>
          <w:sz w:val="24"/>
        </w:rPr>
        <w:t xml:space="preserve">Liz Washington at </w:t>
      </w:r>
      <w:hyperlink r:id="rId7" w:history="1">
        <w:r w:rsidRPr="00D94033">
          <w:rPr>
            <w:rStyle w:val="Hyperlink"/>
            <w:sz w:val="24"/>
            <w:u w:color="0000FF"/>
          </w:rPr>
          <w:t>lizw@kidsfoodbasket.org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b/>
        </w:rPr>
        <w:t xml:space="preserve">Applications will be reviewed as they are received.  </w:t>
      </w:r>
      <w:r>
        <w:t>(NO CALLS</w:t>
      </w:r>
      <w:r>
        <w:rPr>
          <w:spacing w:val="-24"/>
        </w:rPr>
        <w:t xml:space="preserve"> </w:t>
      </w:r>
      <w:r>
        <w:t>PLEASE)</w:t>
      </w:r>
    </w:p>
    <w:sectPr w:rsidR="001D7125">
      <w:type w:val="continuous"/>
      <w:pgSz w:w="12240" w:h="15840"/>
      <w:pgMar w:top="70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0FE"/>
    <w:multiLevelType w:val="hybridMultilevel"/>
    <w:tmpl w:val="3E00FF2A"/>
    <w:lvl w:ilvl="0" w:tplc="817C0DBA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020AE2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2" w:tplc="EB581A3A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3" w:tplc="742E712E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84F07998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5" w:tplc="3FF881CC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6" w:tplc="CE6A3474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  <w:lvl w:ilvl="7" w:tplc="C0B2F34C">
      <w:start w:val="1"/>
      <w:numFmt w:val="bullet"/>
      <w:lvlText w:val="•"/>
      <w:lvlJc w:val="left"/>
      <w:pPr>
        <w:ind w:left="8206" w:hanging="361"/>
      </w:pPr>
      <w:rPr>
        <w:rFonts w:hint="default"/>
      </w:rPr>
    </w:lvl>
    <w:lvl w:ilvl="8" w:tplc="376C71CA">
      <w:start w:val="1"/>
      <w:numFmt w:val="bullet"/>
      <w:lvlText w:val="•"/>
      <w:lvlJc w:val="left"/>
      <w:pPr>
        <w:ind w:left="9224" w:hanging="361"/>
      </w:pPr>
      <w:rPr>
        <w:rFonts w:hint="default"/>
      </w:rPr>
    </w:lvl>
  </w:abstractNum>
  <w:abstractNum w:abstractNumId="1">
    <w:nsid w:val="511138AB"/>
    <w:multiLevelType w:val="hybridMultilevel"/>
    <w:tmpl w:val="8B48C4D2"/>
    <w:lvl w:ilvl="0" w:tplc="63ECB5EC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34E946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FC43732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E71CDF9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4" w:tplc="F9EEAE2A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5" w:tplc="02DC06DA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6" w:tplc="2E0833A4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7" w:tplc="6DAE1F40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8" w:tplc="2FCC07AE">
      <w:start w:val="1"/>
      <w:numFmt w:val="bullet"/>
      <w:lvlText w:val="•"/>
      <w:lvlJc w:val="left"/>
      <w:pPr>
        <w:ind w:left="4405" w:hanging="361"/>
      </w:pPr>
      <w:rPr>
        <w:rFonts w:hint="default"/>
      </w:rPr>
    </w:lvl>
  </w:abstractNum>
  <w:abstractNum w:abstractNumId="2">
    <w:nsid w:val="73071D85"/>
    <w:multiLevelType w:val="hybridMultilevel"/>
    <w:tmpl w:val="39282E6C"/>
    <w:lvl w:ilvl="0" w:tplc="4692DB8E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3AF9C6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D868922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9E1C056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8F24FDE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52D2B9D4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6" w:tplc="69F68EC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1A38182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8" w:tplc="E41ED7E6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5"/>
    <w:rsid w:val="001D7125"/>
    <w:rsid w:val="00401ED0"/>
    <w:rsid w:val="00D41DBA"/>
    <w:rsid w:val="00D448DA"/>
    <w:rsid w:val="00F0129A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0" w:righ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0" w:righ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zw@kidsfoodbask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Lentine</dc:creator>
  <cp:lastModifiedBy>Brad Littell</cp:lastModifiedBy>
  <cp:revision>2</cp:revision>
  <dcterms:created xsi:type="dcterms:W3CDTF">2017-08-04T13:24:00Z</dcterms:created>
  <dcterms:modified xsi:type="dcterms:W3CDTF">2017-08-04T13:24:00Z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